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CF" w:rsidRDefault="00376BCF" w:rsidP="00150747">
      <w:pPr>
        <w:rPr>
          <w:rFonts w:ascii="Tahoma" w:eastAsia="Times New Roman" w:hAnsi="Tahoma" w:cs="Tahoma"/>
          <w:color w:val="464646"/>
          <w:sz w:val="20"/>
          <w:szCs w:val="20"/>
          <w:lang w:eastAsia="pl-PL"/>
        </w:rPr>
      </w:pPr>
    </w:p>
    <w:p w:rsidR="00376BCF" w:rsidRPr="00150747" w:rsidRDefault="00150747" w:rsidP="00376BCF">
      <w:pPr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pl-PL"/>
        </w:rPr>
      </w:pPr>
      <w:hyperlink r:id="rId5" w:tooltip="23 kwietnia 2020" w:history="1">
        <w:r w:rsidRPr="00AD405D">
          <w:rPr>
            <w:rFonts w:ascii="Times New Roman" w:eastAsia="Times New Roman" w:hAnsi="Times New Roman" w:cs="Times New Roman"/>
            <w:b/>
            <w:bCs/>
            <w:color w:val="6E3A0E"/>
            <w:sz w:val="24"/>
            <w:szCs w:val="24"/>
            <w:bdr w:val="none" w:sz="0" w:space="0" w:color="auto" w:frame="1"/>
            <w:lang w:eastAsia="pl-PL"/>
          </w:rPr>
          <w:t>23 kwietnia</w:t>
        </w:r>
      </w:hyperlink>
      <w:r w:rsidRPr="00AD405D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 </w:t>
      </w:r>
      <w:r>
        <w:rPr>
          <w:noProof/>
          <w:lang w:eastAsia="pl-PL"/>
        </w:rPr>
        <w:t xml:space="preserve"> </w:t>
      </w:r>
      <w:r w:rsidRPr="00AD405D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 xml:space="preserve">–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40D7F1" wp14:editId="74A8F324">
            <wp:simplePos x="1228725" y="1200150"/>
            <wp:positionH relativeFrom="margin">
              <wp:align>left</wp:align>
            </wp:positionH>
            <wp:positionV relativeFrom="margin">
              <wp:align>top</wp:align>
            </wp:positionV>
            <wp:extent cx="3019425" cy="2266950"/>
            <wp:effectExtent l="0" t="0" r="9525" b="0"/>
            <wp:wrapSquare wrapText="bothSides"/>
            <wp:docPr id="1" name="Obraz 1" descr="C:\Users\CDN\Desktop\2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N\Desktop\23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BCF" w:rsidRPr="00AD405D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 </w:t>
      </w:r>
      <w:r w:rsidR="00376BCF" w:rsidRPr="0015074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  <w:t>Światowy Dzień Książki i Praw Autorskich</w:t>
      </w:r>
      <w:r w:rsidR="00376BCF" w:rsidRPr="0015074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  </w:t>
      </w:r>
    </w:p>
    <w:p w:rsidR="00376BCF" w:rsidRPr="00376BCF" w:rsidRDefault="00376BCF" w:rsidP="0037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BCF" w:rsidRPr="00376BCF" w:rsidRDefault="00376BCF" w:rsidP="00150747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BC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Książki i Praw Autorskich obchodzony jest w celu prom</w:t>
      </w:r>
      <w:r w:rsidR="00150747">
        <w:rPr>
          <w:rFonts w:ascii="Times New Roman" w:eastAsia="Times New Roman" w:hAnsi="Times New Roman" w:cs="Times New Roman"/>
          <w:sz w:val="24"/>
          <w:szCs w:val="24"/>
          <w:lang w:eastAsia="pl-PL"/>
        </w:rPr>
        <w:t>ocji czytelnictwa, edytorstwa i </w:t>
      </w:r>
      <w:r w:rsidRPr="0037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własności intelektualnej za pomocą praw autorskich. Święto narodziło się w Katalonii, a jego data 23 kwietnia jest symboliczna dla literatury światowej. W ten dzień zmarli wybitni poeci Miguel de Cervantes, William Szekspir oraz </w:t>
      </w:r>
      <w:proofErr w:type="spellStart"/>
      <w:r w:rsidRPr="00376BCF">
        <w:rPr>
          <w:rFonts w:ascii="Times New Roman" w:eastAsia="Times New Roman" w:hAnsi="Times New Roman" w:cs="Times New Roman"/>
          <w:sz w:val="24"/>
          <w:szCs w:val="24"/>
          <w:lang w:eastAsia="pl-PL"/>
        </w:rPr>
        <w:t>Inca</w:t>
      </w:r>
      <w:proofErr w:type="spellEnd"/>
      <w:r w:rsidRPr="0037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76BCF">
        <w:rPr>
          <w:rFonts w:ascii="Times New Roman" w:eastAsia="Times New Roman" w:hAnsi="Times New Roman" w:cs="Times New Roman"/>
          <w:sz w:val="24"/>
          <w:szCs w:val="24"/>
          <w:lang w:eastAsia="pl-PL"/>
        </w:rPr>
        <w:t>Garcilaso</w:t>
      </w:r>
      <w:proofErr w:type="spellEnd"/>
      <w:r w:rsidRPr="0037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la Vega.</w:t>
      </w:r>
      <w:r w:rsidRPr="00AD4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Każdego roku od 25 lat świat składa w ten sposób hołd wy</w:t>
      </w:r>
      <w:r w:rsidR="00150747">
        <w:rPr>
          <w:rFonts w:ascii="Times New Roman" w:hAnsi="Times New Roman" w:cs="Times New Roman"/>
          <w:sz w:val="24"/>
          <w:szCs w:val="24"/>
          <w:shd w:val="clear" w:color="auto" w:fill="FFFFFF"/>
        </w:rPr>
        <w:t>bitnym autorom, przypominając o </w:t>
      </w:r>
      <w:bookmarkStart w:id="0" w:name="_GoBack"/>
      <w:bookmarkEnd w:id="0"/>
      <w:r w:rsidRPr="00AD405D">
        <w:rPr>
          <w:rFonts w:ascii="Times New Roman" w:hAnsi="Times New Roman" w:cs="Times New Roman"/>
          <w:sz w:val="24"/>
          <w:szCs w:val="24"/>
          <w:shd w:val="clear" w:color="auto" w:fill="FFFFFF"/>
        </w:rPr>
        <w:t>znaczeniu literatury w budowaniu pomostów między tym, co było, i co będzie, między pokoleniami i kulturami</w:t>
      </w:r>
      <w:r w:rsidR="00AD4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6392B" w:rsidRDefault="0066392B" w:rsidP="00ED742E">
      <w:pPr>
        <w:jc w:val="both"/>
      </w:pPr>
    </w:p>
    <w:p w:rsidR="00ED742E" w:rsidRDefault="00ED742E" w:rsidP="00ED742E">
      <w:pPr>
        <w:jc w:val="both"/>
      </w:pPr>
    </w:p>
    <w:p w:rsidR="00ED742E" w:rsidRDefault="00ED742E" w:rsidP="00150747">
      <w:pPr>
        <w:jc w:val="right"/>
      </w:pPr>
    </w:p>
    <w:sectPr w:rsidR="00ED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1"/>
    <w:rsid w:val="00107C51"/>
    <w:rsid w:val="00150747"/>
    <w:rsid w:val="00376BCF"/>
    <w:rsid w:val="005063B1"/>
    <w:rsid w:val="0066392B"/>
    <w:rsid w:val="00AD405D"/>
    <w:rsid w:val="00E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albi.pl/23-kwiet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CDN</cp:lastModifiedBy>
  <cp:revision>3</cp:revision>
  <dcterms:created xsi:type="dcterms:W3CDTF">2020-04-22T12:09:00Z</dcterms:created>
  <dcterms:modified xsi:type="dcterms:W3CDTF">2020-04-22T13:13:00Z</dcterms:modified>
</cp:coreProperties>
</file>