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F8" w:rsidRPr="00FF5130" w:rsidRDefault="00163EF8" w:rsidP="00163EF8">
      <w:pPr>
        <w:jc w:val="both"/>
        <w:rPr>
          <w:rFonts w:ascii="Times New Roman" w:hAnsi="Times New Roman" w:cs="Times New Roman"/>
        </w:rPr>
      </w:pPr>
    </w:p>
    <w:p w:rsidR="000748BE" w:rsidRDefault="00163EF8" w:rsidP="000748BE">
      <w:pPr>
        <w:jc w:val="center"/>
        <w:rPr>
          <w:rFonts w:cs="Times New Roman"/>
          <w:sz w:val="36"/>
          <w:szCs w:val="36"/>
        </w:rPr>
      </w:pPr>
      <w:r w:rsidRPr="000748BE">
        <w:rPr>
          <w:rFonts w:cs="Times New Roman"/>
          <w:sz w:val="36"/>
          <w:szCs w:val="36"/>
        </w:rPr>
        <w:t>Sejm ustanowił Patronów Roku 2021 – uhonorowani zostali: Stanisław Lem, Cyprian Kamil Norwid, Krzysztof Kamil Baczyński, Tadeusz Różewicz.</w:t>
      </w:r>
    </w:p>
    <w:p w:rsidR="00163EF8" w:rsidRDefault="008F2DD3" w:rsidP="000748BE">
      <w:pPr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Rok </w:t>
      </w:r>
      <w:r w:rsidR="00163EF8" w:rsidRPr="000748BE">
        <w:rPr>
          <w:rFonts w:cs="Times New Roman"/>
          <w:sz w:val="36"/>
          <w:szCs w:val="36"/>
        </w:rPr>
        <w:t xml:space="preserve">2021 będzie także Rokiem Konstytucji 3 Maja </w:t>
      </w:r>
      <w:r>
        <w:rPr>
          <w:rFonts w:cs="Times New Roman"/>
          <w:sz w:val="36"/>
          <w:szCs w:val="36"/>
        </w:rPr>
        <w:t xml:space="preserve">                                       </w:t>
      </w:r>
      <w:r w:rsidR="00163EF8" w:rsidRPr="000748BE">
        <w:rPr>
          <w:rFonts w:cs="Times New Roman"/>
          <w:sz w:val="36"/>
          <w:szCs w:val="36"/>
        </w:rPr>
        <w:t>i kard. Stefana Wyszyńskiego.</w:t>
      </w:r>
    </w:p>
    <w:p w:rsidR="000748BE" w:rsidRPr="000748BE" w:rsidRDefault="000748BE" w:rsidP="000748BE">
      <w:pPr>
        <w:jc w:val="center"/>
        <w:rPr>
          <w:rFonts w:cs="Times New Roman"/>
          <w:sz w:val="36"/>
          <w:szCs w:val="36"/>
        </w:rPr>
      </w:pPr>
    </w:p>
    <w:p w:rsidR="00163EF8" w:rsidRDefault="00163EF8" w:rsidP="00F552C5">
      <w:r w:rsidRPr="00163EF8">
        <w:rPr>
          <w:noProof/>
          <w:lang w:eastAsia="pl-PL"/>
        </w:rPr>
        <w:drawing>
          <wp:inline distT="0" distB="0" distL="0" distR="0" wp14:anchorId="07A834E5" wp14:editId="5B01E8AA">
            <wp:extent cx="5695950" cy="3203973"/>
            <wp:effectExtent l="0" t="0" r="0" b="0"/>
            <wp:docPr id="1" name="Obraz 1" descr="PATRONI ROKU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RONI ROKU 20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712" cy="321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8BE" w:rsidRDefault="000748BE" w:rsidP="00F552C5"/>
    <w:p w:rsidR="000748BE" w:rsidRDefault="000748BE" w:rsidP="00F552C5"/>
    <w:p w:rsidR="000748BE" w:rsidRDefault="000748BE" w:rsidP="00F552C5"/>
    <w:p w:rsidR="000748BE" w:rsidRDefault="000748BE" w:rsidP="00F552C5"/>
    <w:p w:rsidR="000748BE" w:rsidRDefault="000748BE" w:rsidP="00F552C5"/>
    <w:p w:rsidR="000748BE" w:rsidRDefault="000748BE" w:rsidP="00F552C5"/>
    <w:p w:rsidR="000748BE" w:rsidRDefault="000748BE" w:rsidP="00F552C5"/>
    <w:p w:rsidR="000748BE" w:rsidRDefault="000748BE" w:rsidP="00F552C5"/>
    <w:p w:rsidR="008F2DD3" w:rsidRDefault="008F2DD3" w:rsidP="00F552C5"/>
    <w:p w:rsidR="00163EF8" w:rsidRPr="000748BE" w:rsidRDefault="00163EF8" w:rsidP="00163EF8">
      <w:pPr>
        <w:rPr>
          <w:b/>
          <w:i/>
          <w:sz w:val="36"/>
          <w:szCs w:val="36"/>
        </w:rPr>
      </w:pPr>
      <w:r w:rsidRPr="000748BE">
        <w:rPr>
          <w:b/>
          <w:i/>
          <w:sz w:val="36"/>
          <w:szCs w:val="36"/>
        </w:rPr>
        <w:lastRenderedPageBreak/>
        <w:t>Stanisław Lem</w:t>
      </w:r>
    </w:p>
    <w:p w:rsidR="00163EF8" w:rsidRDefault="00163EF8" w:rsidP="00163EF8">
      <w:r w:rsidRPr="00163EF8">
        <w:rPr>
          <w:noProof/>
          <w:lang w:eastAsia="pl-PL"/>
        </w:rPr>
        <w:drawing>
          <wp:inline distT="0" distB="0" distL="0" distR="0" wp14:anchorId="1B3D6A24" wp14:editId="1E1D9742">
            <wp:extent cx="5760720" cy="3242462"/>
            <wp:effectExtent l="0" t="0" r="0" b="0"/>
            <wp:docPr id="7" name="Obraz 7" descr="http://zsp.wieruszow.pl/wp-content/uploads/2021/01/1-700x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sp.wieruszow.pl/wp-content/uploads/2021/01/1-700x39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EF8" w:rsidRDefault="00163EF8" w:rsidP="00163EF8"/>
    <w:p w:rsidR="00163EF8" w:rsidRPr="000748BE" w:rsidRDefault="00163EF8" w:rsidP="000748BE">
      <w:pPr>
        <w:jc w:val="both"/>
        <w:rPr>
          <w:sz w:val="28"/>
          <w:szCs w:val="28"/>
        </w:rPr>
      </w:pPr>
      <w:r w:rsidRPr="000748BE">
        <w:rPr>
          <w:sz w:val="28"/>
          <w:szCs w:val="28"/>
        </w:rPr>
        <w:t>W tym roku przypada 100. rocznica urodzin Stanisława Lema. Pisarz uznany za najwybitniejszego przedstawiciela polskiej fantastyki  i jednego z najpoczytniejszych pisarzy science-</w:t>
      </w:r>
      <w:proofErr w:type="spellStart"/>
      <w:r w:rsidRPr="000748BE">
        <w:rPr>
          <w:sz w:val="28"/>
          <w:szCs w:val="28"/>
        </w:rPr>
        <w:t>fiction</w:t>
      </w:r>
      <w:proofErr w:type="spellEnd"/>
      <w:r w:rsidRPr="000748BE">
        <w:rPr>
          <w:sz w:val="28"/>
          <w:szCs w:val="28"/>
        </w:rPr>
        <w:t xml:space="preserve"> na świecie „w swoich rozważaniach nad kondycją współczesnego człowieka, </w:t>
      </w:r>
      <w:r w:rsidR="000748BE" w:rsidRPr="000748BE">
        <w:rPr>
          <w:sz w:val="28"/>
          <w:szCs w:val="28"/>
        </w:rPr>
        <w:t>skutkami postępu technicznego i </w:t>
      </w:r>
      <w:r w:rsidRPr="000748BE">
        <w:rPr>
          <w:sz w:val="28"/>
          <w:szCs w:val="28"/>
        </w:rPr>
        <w:t>cywilizacyjnego dostrzegał wiele zagadnie</w:t>
      </w:r>
      <w:r w:rsidR="008F2DD3">
        <w:rPr>
          <w:sz w:val="28"/>
          <w:szCs w:val="28"/>
        </w:rPr>
        <w:t>ń fundamentalnych dla kultury i </w:t>
      </w:r>
      <w:r w:rsidRPr="000748BE">
        <w:rPr>
          <w:sz w:val="28"/>
          <w:szCs w:val="28"/>
        </w:rPr>
        <w:t>myśli współczesnej. Przestrzegał przed negatywnymi skutkami technicznego rozwoju cywilizacji, a jego prace teoretyczne i prognozy futurologiczne mają znaczący wpływ na definiowanie miejs</w:t>
      </w:r>
      <w:r w:rsidR="008F2DD3">
        <w:rPr>
          <w:sz w:val="28"/>
          <w:szCs w:val="28"/>
        </w:rPr>
        <w:t>ca ludzkości we wszechświecie i </w:t>
      </w:r>
      <w:r w:rsidRPr="000748BE">
        <w:rPr>
          <w:sz w:val="28"/>
          <w:szCs w:val="28"/>
        </w:rPr>
        <w:t>prognozowanie jej losu” – głosi tekst uchwały.</w:t>
      </w:r>
    </w:p>
    <w:p w:rsidR="000748BE" w:rsidRDefault="000748BE" w:rsidP="000748BE">
      <w:pPr>
        <w:tabs>
          <w:tab w:val="left" w:pos="2100"/>
        </w:tabs>
      </w:pPr>
    </w:p>
    <w:p w:rsidR="000748BE" w:rsidRDefault="000748BE" w:rsidP="000748BE">
      <w:pPr>
        <w:tabs>
          <w:tab w:val="left" w:pos="2100"/>
        </w:tabs>
      </w:pPr>
    </w:p>
    <w:p w:rsidR="000748BE" w:rsidRDefault="000748BE" w:rsidP="000748BE">
      <w:pPr>
        <w:tabs>
          <w:tab w:val="left" w:pos="2100"/>
        </w:tabs>
      </w:pPr>
    </w:p>
    <w:p w:rsidR="000748BE" w:rsidRDefault="000748BE" w:rsidP="000748BE">
      <w:pPr>
        <w:tabs>
          <w:tab w:val="left" w:pos="2100"/>
        </w:tabs>
      </w:pPr>
    </w:p>
    <w:p w:rsidR="000748BE" w:rsidRDefault="000748BE" w:rsidP="000748BE">
      <w:pPr>
        <w:tabs>
          <w:tab w:val="left" w:pos="2100"/>
        </w:tabs>
      </w:pPr>
    </w:p>
    <w:p w:rsidR="00163EF8" w:rsidRDefault="000748BE" w:rsidP="000748BE">
      <w:pPr>
        <w:tabs>
          <w:tab w:val="left" w:pos="2100"/>
        </w:tabs>
      </w:pPr>
      <w:r>
        <w:tab/>
      </w:r>
    </w:p>
    <w:p w:rsidR="00EF55F5" w:rsidRDefault="00EF55F5" w:rsidP="000748BE">
      <w:pPr>
        <w:tabs>
          <w:tab w:val="left" w:pos="2100"/>
        </w:tabs>
      </w:pPr>
    </w:p>
    <w:p w:rsidR="00163EF8" w:rsidRPr="008F2DD3" w:rsidRDefault="00163EF8" w:rsidP="000748BE">
      <w:pPr>
        <w:jc w:val="both"/>
        <w:rPr>
          <w:b/>
          <w:i/>
          <w:sz w:val="36"/>
          <w:szCs w:val="36"/>
        </w:rPr>
      </w:pPr>
      <w:r w:rsidRPr="008F2DD3">
        <w:rPr>
          <w:b/>
          <w:i/>
          <w:sz w:val="36"/>
          <w:szCs w:val="36"/>
        </w:rPr>
        <w:lastRenderedPageBreak/>
        <w:t>Cyprian Kamil Norwid</w:t>
      </w:r>
    </w:p>
    <w:p w:rsidR="00163EF8" w:rsidRDefault="00163EF8" w:rsidP="00163EF8"/>
    <w:p w:rsidR="00163EF8" w:rsidRDefault="00163EF8" w:rsidP="00163EF8">
      <w:r w:rsidRPr="00163EF8">
        <w:rPr>
          <w:noProof/>
          <w:lang w:eastAsia="pl-PL"/>
        </w:rPr>
        <w:drawing>
          <wp:inline distT="0" distB="0" distL="0" distR="0" wp14:anchorId="758DEE7C" wp14:editId="61030734">
            <wp:extent cx="5760720" cy="5503873"/>
            <wp:effectExtent l="0" t="0" r="0" b="1905"/>
            <wp:docPr id="6" name="Obraz 6" descr="http://zsp.wieruszow.pl/wp-content/uploads/2021/01/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sp.wieruszow.pl/wp-content/uploads/2021/01/2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0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EF8" w:rsidRDefault="00163EF8" w:rsidP="00163EF8"/>
    <w:p w:rsidR="008F2DD3" w:rsidRPr="008F2DD3" w:rsidRDefault="00163EF8" w:rsidP="008F2DD3">
      <w:pPr>
        <w:jc w:val="both"/>
        <w:rPr>
          <w:sz w:val="28"/>
          <w:szCs w:val="28"/>
        </w:rPr>
      </w:pPr>
      <w:r w:rsidRPr="000748BE">
        <w:rPr>
          <w:sz w:val="28"/>
          <w:szCs w:val="28"/>
        </w:rPr>
        <w:t xml:space="preserve">W 2021 roku swoje 200. urodziny obchodziłby Cyprian Kamil Norwid. </w:t>
      </w:r>
      <w:r w:rsidR="008F2DD3" w:rsidRPr="008F2DD3">
        <w:rPr>
          <w:sz w:val="28"/>
          <w:szCs w:val="28"/>
        </w:rPr>
        <w:t xml:space="preserve">Był poetą, dramatopisarzem, prozaikiem i myślicielem, a także artystą sztuk pięknych. Twórczość Norwida, nierozumiana przez mu współczesnych, została </w:t>
      </w:r>
      <w:r w:rsidR="008F2DD3">
        <w:rPr>
          <w:sz w:val="28"/>
          <w:szCs w:val="28"/>
        </w:rPr>
        <w:t xml:space="preserve">odkryta na nowo dopiero w XX w. </w:t>
      </w:r>
      <w:r w:rsidR="008F2DD3" w:rsidRPr="008F2DD3">
        <w:rPr>
          <w:sz w:val="28"/>
          <w:szCs w:val="28"/>
        </w:rPr>
        <w:t>W twórczości swej Norw</w:t>
      </w:r>
      <w:r w:rsidR="008F2DD3">
        <w:rPr>
          <w:sz w:val="28"/>
          <w:szCs w:val="28"/>
        </w:rPr>
        <w:t>id odwoływał się do narodowej i </w:t>
      </w:r>
      <w:r w:rsidR="008F2DD3" w:rsidRPr="008F2DD3">
        <w:rPr>
          <w:sz w:val="28"/>
          <w:szCs w:val="28"/>
        </w:rPr>
        <w:t xml:space="preserve">ogólnoeuropejskiej tradycji, a zarazem był odważnym nowatorem. Na zawsze weszły do zbiorowej świadomości Norwidowe frazy, jak ta: „Ojczyzna to wielki, zbiorowy obowiązek”. </w:t>
      </w:r>
    </w:p>
    <w:p w:rsidR="00163EF8" w:rsidRPr="008F2DD3" w:rsidRDefault="00163EF8" w:rsidP="00163EF8">
      <w:pPr>
        <w:rPr>
          <w:b/>
          <w:i/>
          <w:sz w:val="36"/>
          <w:szCs w:val="36"/>
        </w:rPr>
      </w:pPr>
      <w:r w:rsidRPr="008F2DD3">
        <w:rPr>
          <w:b/>
          <w:i/>
          <w:sz w:val="36"/>
          <w:szCs w:val="36"/>
        </w:rPr>
        <w:lastRenderedPageBreak/>
        <w:t xml:space="preserve"> Krzysztof Kamil Baczyński</w:t>
      </w:r>
    </w:p>
    <w:p w:rsidR="00163EF8" w:rsidRDefault="00163EF8" w:rsidP="00163EF8"/>
    <w:p w:rsidR="00163EF8" w:rsidRDefault="00163EF8" w:rsidP="00163EF8">
      <w:r w:rsidRPr="00163EF8">
        <w:rPr>
          <w:noProof/>
          <w:lang w:eastAsia="pl-PL"/>
        </w:rPr>
        <w:drawing>
          <wp:inline distT="0" distB="0" distL="0" distR="0">
            <wp:extent cx="4124325" cy="5367885"/>
            <wp:effectExtent l="0" t="0" r="0" b="4445"/>
            <wp:docPr id="5" name="Obraz 5" descr="http://zsp.wieruszow.pl/wp-content/uploads/2021/01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sp.wieruszow.pl/wp-content/uploads/2021/01/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36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EF8" w:rsidRDefault="00163EF8" w:rsidP="00163EF8"/>
    <w:p w:rsidR="000748BE" w:rsidRDefault="00163EF8" w:rsidP="000748BE">
      <w:pPr>
        <w:jc w:val="both"/>
        <w:rPr>
          <w:sz w:val="28"/>
          <w:szCs w:val="28"/>
        </w:rPr>
      </w:pPr>
      <w:r w:rsidRPr="000748BE">
        <w:rPr>
          <w:sz w:val="28"/>
          <w:szCs w:val="28"/>
        </w:rPr>
        <w:t xml:space="preserve">Krzysztof Kamil Baczyński to jeden z najwybitniejszych przedstawicieli poetów pokolenia Kolumbów, którzy także zostali podkreśleni w uchwale. „W uznaniu zasług Krzysztofa Kamila Baczyńskiego dla polskiej sztuki, dla polskiej niepodległości i polskiej kultury, w stulecie jego urodzin, Sejm Rzeczypospolitej ogłasza rok 2021 Rokiem Krzysztofa Kamila Baczyńskiego. Jednocześnie Sejm Rzeczypospolitej oddaje hołd innym przedstawicielom poetów pokolenia Kolumbów poległym w trakcie okupacji niemieckiej – Tadeuszowi Gajcemu, Janowi </w:t>
      </w:r>
      <w:proofErr w:type="spellStart"/>
      <w:r w:rsidRPr="000748BE">
        <w:rPr>
          <w:sz w:val="28"/>
          <w:szCs w:val="28"/>
        </w:rPr>
        <w:t>Romockiemu</w:t>
      </w:r>
      <w:proofErr w:type="spellEnd"/>
      <w:r w:rsidRPr="000748BE">
        <w:rPr>
          <w:sz w:val="28"/>
          <w:szCs w:val="28"/>
        </w:rPr>
        <w:t>, Zdzisławowi Stroińskiemu, Józefowi Szczepański</w:t>
      </w:r>
      <w:r w:rsidR="008F2DD3">
        <w:rPr>
          <w:sz w:val="28"/>
          <w:szCs w:val="28"/>
        </w:rPr>
        <w:t>emu i </w:t>
      </w:r>
      <w:r w:rsidR="000748BE">
        <w:rPr>
          <w:sz w:val="28"/>
          <w:szCs w:val="28"/>
        </w:rPr>
        <w:t>Andrzejowi Trzebińskiemu”</w:t>
      </w:r>
    </w:p>
    <w:p w:rsidR="00163EF8" w:rsidRPr="000748BE" w:rsidRDefault="00163EF8" w:rsidP="000748BE">
      <w:pPr>
        <w:jc w:val="both"/>
        <w:rPr>
          <w:sz w:val="28"/>
          <w:szCs w:val="28"/>
        </w:rPr>
      </w:pPr>
      <w:r w:rsidRPr="000748BE">
        <w:rPr>
          <w:b/>
          <w:i/>
          <w:sz w:val="36"/>
          <w:szCs w:val="36"/>
        </w:rPr>
        <w:lastRenderedPageBreak/>
        <w:t xml:space="preserve"> Tadeusz Różewicz</w:t>
      </w:r>
    </w:p>
    <w:p w:rsidR="00163EF8" w:rsidRDefault="00163EF8" w:rsidP="00163EF8"/>
    <w:p w:rsidR="00163EF8" w:rsidRDefault="00163EF8" w:rsidP="00163EF8">
      <w:r>
        <w:t xml:space="preserve"> </w:t>
      </w:r>
      <w:r w:rsidRPr="00163EF8">
        <w:rPr>
          <w:noProof/>
          <w:lang w:eastAsia="pl-PL"/>
        </w:rPr>
        <w:drawing>
          <wp:inline distT="0" distB="0" distL="0" distR="0" wp14:anchorId="55353EAC" wp14:editId="76B22DE3">
            <wp:extent cx="5760720" cy="3448202"/>
            <wp:effectExtent l="0" t="0" r="0" b="0"/>
            <wp:docPr id="4" name="Obraz 4" descr="http://zsp.wieruszow.pl/wp-content/uploads/2021/01/4-700x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sp.wieruszow.pl/wp-content/uploads/2021/01/4-700x4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EF8" w:rsidRPr="000748BE" w:rsidRDefault="00163EF8" w:rsidP="000748BE">
      <w:pPr>
        <w:jc w:val="both"/>
        <w:rPr>
          <w:sz w:val="28"/>
          <w:szCs w:val="28"/>
        </w:rPr>
      </w:pPr>
    </w:p>
    <w:p w:rsidR="00A7317B" w:rsidRPr="00A7317B" w:rsidRDefault="00163EF8" w:rsidP="00A7317B">
      <w:pPr>
        <w:jc w:val="both"/>
        <w:rPr>
          <w:sz w:val="28"/>
          <w:szCs w:val="28"/>
        </w:rPr>
      </w:pPr>
      <w:r w:rsidRPr="000748BE">
        <w:rPr>
          <w:sz w:val="28"/>
          <w:szCs w:val="28"/>
        </w:rPr>
        <w:t xml:space="preserve">Do grona patronów dołączył również Tadeusz Różewicz, wybitny polski poeta, dramaturg, prozaik i scenarzysta, głęboko związany z losem pokolenia wojennego, baczny obserwator życia codziennego, społecznego i politycznego. </w:t>
      </w:r>
      <w:r w:rsidR="00A7317B" w:rsidRPr="00A7317B">
        <w:rPr>
          <w:sz w:val="28"/>
          <w:szCs w:val="28"/>
        </w:rPr>
        <w:t>W uzasadnieniu uchwały napisano: "Zmienił polską poezję, stworzył jej nową formę. Ambasador polszczyzny. Poeta przełomu, głęboko związany z losem pokolenia wojennego. Po przeżyciu ludobójstwa, okrucieństwa wojny, Holocaustu, stworzył nowy język poezji. Wnikliwy obserwator życia codziennego, społecznego i politycznego. Nieobojętny, pełen czułości dla świata i empatii dla szarego człowieka - bohatera. Poprzez nową poetycką formę precyzyjnie definiował kryzys współczesnego świata jak i rozdarcie współczesnego człowieka. Wybitny dramaturg."</w:t>
      </w:r>
    </w:p>
    <w:p w:rsidR="000748BE" w:rsidRDefault="000748BE" w:rsidP="00163EF8">
      <w:pPr>
        <w:rPr>
          <w:b/>
          <w:i/>
          <w:sz w:val="36"/>
          <w:szCs w:val="36"/>
        </w:rPr>
      </w:pPr>
    </w:p>
    <w:p w:rsidR="00EF55F5" w:rsidRDefault="00EF55F5" w:rsidP="00163EF8">
      <w:pPr>
        <w:rPr>
          <w:b/>
          <w:i/>
          <w:sz w:val="36"/>
          <w:szCs w:val="36"/>
        </w:rPr>
      </w:pPr>
    </w:p>
    <w:p w:rsidR="00163EF8" w:rsidRPr="000748BE" w:rsidRDefault="00EF55F5" w:rsidP="00163EF8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Kardynał </w:t>
      </w:r>
      <w:r w:rsidR="00163EF8" w:rsidRPr="000748BE">
        <w:rPr>
          <w:b/>
          <w:i/>
          <w:sz w:val="36"/>
          <w:szCs w:val="36"/>
        </w:rPr>
        <w:t xml:space="preserve"> Stefan Wyszyński</w:t>
      </w:r>
    </w:p>
    <w:p w:rsidR="00163EF8" w:rsidRDefault="00163EF8" w:rsidP="00163EF8">
      <w:bookmarkStart w:id="0" w:name="_GoBack"/>
      <w:bookmarkEnd w:id="0"/>
    </w:p>
    <w:p w:rsidR="00163EF8" w:rsidRDefault="00163EF8" w:rsidP="00163EF8">
      <w:r w:rsidRPr="00163EF8">
        <w:rPr>
          <w:noProof/>
          <w:lang w:eastAsia="pl-PL"/>
        </w:rPr>
        <w:drawing>
          <wp:inline distT="0" distB="0" distL="0" distR="0">
            <wp:extent cx="4800600" cy="5715000"/>
            <wp:effectExtent l="0" t="0" r="0" b="0"/>
            <wp:docPr id="3" name="Obraz 3" descr="http://zsp.wieruszow.pl/wp-content/uploads/2021/01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sp.wieruszow.pl/wp-content/uploads/2021/01/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5F5" w:rsidRDefault="00EF55F5" w:rsidP="00163EF8"/>
    <w:p w:rsidR="00163EF8" w:rsidRPr="000748BE" w:rsidRDefault="00163EF8" w:rsidP="000748BE">
      <w:pPr>
        <w:jc w:val="both"/>
        <w:rPr>
          <w:sz w:val="28"/>
          <w:szCs w:val="28"/>
        </w:rPr>
      </w:pPr>
      <w:r w:rsidRPr="000748BE">
        <w:rPr>
          <w:sz w:val="28"/>
          <w:szCs w:val="28"/>
        </w:rPr>
        <w:t>W 2021 roku przypada 40. rocznica śmierci, a także 120. urodzin kardynała Stefana Wyszyńskiego. W uchwale zwrócono uwagę, „że kard. Wyszyński był głosicielem uniwersalnych wartości chrześcijańskich i mężem stanu. Występował w imieniu Ojczyzny, domagając się od komunistycznych władz poszanowania wolności religijnej i broniąc polskiej kultury.”</w:t>
      </w:r>
    </w:p>
    <w:p w:rsidR="00163EF8" w:rsidRDefault="00163EF8" w:rsidP="00163EF8"/>
    <w:p w:rsidR="00163EF8" w:rsidRPr="000748BE" w:rsidRDefault="00163EF8" w:rsidP="00163EF8">
      <w:pPr>
        <w:rPr>
          <w:b/>
          <w:i/>
          <w:sz w:val="36"/>
          <w:szCs w:val="36"/>
        </w:rPr>
      </w:pPr>
      <w:r>
        <w:lastRenderedPageBreak/>
        <w:t xml:space="preserve"> </w:t>
      </w:r>
      <w:r w:rsidRPr="000748BE">
        <w:rPr>
          <w:b/>
          <w:i/>
          <w:sz w:val="36"/>
          <w:szCs w:val="36"/>
        </w:rPr>
        <w:t>Konstytucja 3 Maja</w:t>
      </w:r>
    </w:p>
    <w:p w:rsidR="00163EF8" w:rsidRDefault="00163EF8" w:rsidP="00163EF8"/>
    <w:p w:rsidR="00163EF8" w:rsidRDefault="00163EF8" w:rsidP="00163EF8">
      <w:r w:rsidRPr="00163EF8">
        <w:rPr>
          <w:noProof/>
          <w:lang w:eastAsia="pl-PL"/>
        </w:rPr>
        <w:drawing>
          <wp:inline distT="0" distB="0" distL="0" distR="0">
            <wp:extent cx="3686175" cy="5715000"/>
            <wp:effectExtent l="0" t="0" r="9525" b="0"/>
            <wp:docPr id="2" name="Obraz 2" descr="http://zsp.wieruszow.pl/wp-content/uploads/2021/01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sp.wieruszow.pl/wp-content/uploads/2021/01/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EF8" w:rsidRDefault="00163EF8" w:rsidP="00163EF8"/>
    <w:p w:rsidR="00163EF8" w:rsidRPr="000748BE" w:rsidRDefault="00163EF8" w:rsidP="000748BE">
      <w:pPr>
        <w:jc w:val="both"/>
        <w:rPr>
          <w:sz w:val="28"/>
          <w:szCs w:val="28"/>
        </w:rPr>
      </w:pPr>
      <w:r w:rsidRPr="000748BE">
        <w:rPr>
          <w:sz w:val="28"/>
          <w:szCs w:val="28"/>
        </w:rPr>
        <w:t>Sejm przyjął też uchwałę ustanawiającą 2021 Rokiem Konstytucji 3 Maja. „Uchwalony w 1791 r. przez Sejm Królestwa Polskiego i Wielkiego Księstwa Litewskiego akt wprowadził trójpodział władzy, niósł gwarancje swobód obywatelskich, tradycje chrześcijańskie, tolerancję i wartości Oświecenia. Jako pierwsza w Europie i druga na świecie Ustawa Rządowa stanowiła dowód głębokiego patriotyzmu oraz zrozumienia spraw obywatelskich i społecznych.”</w:t>
      </w:r>
    </w:p>
    <w:sectPr w:rsidR="00163EF8" w:rsidRPr="00074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C5"/>
    <w:rsid w:val="000748BE"/>
    <w:rsid w:val="00163EF8"/>
    <w:rsid w:val="005C1AB8"/>
    <w:rsid w:val="008F2DD3"/>
    <w:rsid w:val="00A7317B"/>
    <w:rsid w:val="00EF55F5"/>
    <w:rsid w:val="00F552C5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CDN</dc:creator>
  <cp:lastModifiedBy>CDN</cp:lastModifiedBy>
  <cp:revision>3</cp:revision>
  <dcterms:created xsi:type="dcterms:W3CDTF">2021-01-27T11:01:00Z</dcterms:created>
  <dcterms:modified xsi:type="dcterms:W3CDTF">2021-01-27T13:01:00Z</dcterms:modified>
</cp:coreProperties>
</file>