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4C" w:rsidRDefault="002D5F5C">
      <w:r>
        <w:t>Zał. 1</w:t>
      </w:r>
    </w:p>
    <w:p w:rsidR="009F28F2" w:rsidRDefault="009F28F2"/>
    <w:p w:rsidR="009F28F2" w:rsidRPr="0030412F" w:rsidRDefault="009F28F2" w:rsidP="00A9662E">
      <w:pPr>
        <w:jc w:val="center"/>
        <w:rPr>
          <w:b/>
          <w:sz w:val="32"/>
          <w:szCs w:val="32"/>
        </w:rPr>
      </w:pPr>
      <w:r w:rsidRPr="0030412F">
        <w:rPr>
          <w:b/>
          <w:sz w:val="32"/>
          <w:szCs w:val="32"/>
        </w:rPr>
        <w:t>Regulamin organizacji pracy Szkoły  Podstawowe</w:t>
      </w:r>
      <w:r w:rsidR="00A9662E" w:rsidRPr="0030412F">
        <w:rPr>
          <w:b/>
          <w:sz w:val="32"/>
          <w:szCs w:val="32"/>
        </w:rPr>
        <w:t>j w Chynowej w </w:t>
      </w:r>
      <w:r w:rsidR="002D5F5C" w:rsidRPr="0030412F">
        <w:rPr>
          <w:b/>
          <w:sz w:val="32"/>
          <w:szCs w:val="32"/>
        </w:rPr>
        <w:t xml:space="preserve">okresie epidemii </w:t>
      </w:r>
      <w:proofErr w:type="spellStart"/>
      <w:r w:rsidR="002D5F5C" w:rsidRPr="0030412F">
        <w:rPr>
          <w:b/>
          <w:sz w:val="32"/>
          <w:szCs w:val="32"/>
        </w:rPr>
        <w:t>Covid</w:t>
      </w:r>
      <w:proofErr w:type="spellEnd"/>
      <w:r w:rsidR="002D5F5C" w:rsidRPr="0030412F">
        <w:rPr>
          <w:b/>
          <w:sz w:val="32"/>
          <w:szCs w:val="32"/>
        </w:rPr>
        <w:t xml:space="preserve"> 19</w:t>
      </w:r>
    </w:p>
    <w:p w:rsidR="009F28F2" w:rsidRDefault="009F28F2">
      <w:bookmarkStart w:id="0" w:name="_GoBack"/>
      <w:bookmarkEnd w:id="0"/>
    </w:p>
    <w:p w:rsidR="009F28F2" w:rsidRDefault="009F28F2"/>
    <w:p w:rsidR="00686362" w:rsidRPr="002D5F5C" w:rsidRDefault="00686362" w:rsidP="00E53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62" w:rsidRPr="002D5F5C" w:rsidRDefault="00686362" w:rsidP="00E531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Na terenie szkoły mogą przebywać wyłącznie uczniowie zdrowi bez objawów infekcji oraz gdy domownicy nie przebywają na kwarantannie bądź w izolacji ze względu na kontakt z przypadkiem potwierdzonym zakażeniem korona wirusem</w:t>
      </w:r>
    </w:p>
    <w:p w:rsidR="00686362" w:rsidRPr="002D5F5C" w:rsidRDefault="00686362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i opiekunowie prawni mogą przyprowadzać i odbierać swoje dzieci ze szkoły w przypadku, gdy nie posiadają objawów infekcji górnych dróg oddechowych. Rodzice i opiekunowie prawni nie przebywają na terenie szkoły, a jedynie czekają na swoje dzieci w wyznaczonym miejscu.</w:t>
      </w:r>
    </w:p>
    <w:p w:rsidR="00686362" w:rsidRPr="002D5F5C" w:rsidRDefault="00686362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i opiekunowie, którzy przyprowadzają i odbierają swoje dzieci przebywają w wyznaczonej strefie szkoły oraz przestrzegają zasad sanitarnych:</w:t>
      </w:r>
    </w:p>
    <w:p w:rsidR="00686362" w:rsidRPr="002D5F5C" w:rsidRDefault="00686362" w:rsidP="00E531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1 opiekun z dzieckiem/dziećmi,</w:t>
      </w:r>
    </w:p>
    <w:p w:rsidR="00686362" w:rsidRPr="002D5F5C" w:rsidRDefault="00686362" w:rsidP="00E531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Dystansu od kolejnego opiekuna z dzieckiem/dziećmi min. 1,5 m,</w:t>
      </w:r>
    </w:p>
    <w:p w:rsidR="00686362" w:rsidRPr="002D5F5C" w:rsidRDefault="00686362" w:rsidP="00E531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Dystansu od pracowników szkoły min. 1,5 m,</w:t>
      </w:r>
    </w:p>
    <w:p w:rsidR="00686362" w:rsidRPr="002D5F5C" w:rsidRDefault="00686362" w:rsidP="00E531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Opiekunowie powinni przestrzegać obowiązujących przepisów prawa związanych z bezpieczeństwem zdrowotnym obywateli(m.in. stosować środki ochronne: osłona ust i nosa, 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i opiekunowie prawni mogą przyprowadzać i odbierać swoje dzieci ze szkoły w przypadku, gdy nie posiadają objawów infekcji górnych dróg oddechowych. Rodzice i opiekunowie prawni nie przebywają na terenie szkoły, a jedynie czekają na swoje dzieci w wyznaczonym miejscu.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Zarówno w drodze do szkoły i ze szkoły uczniowie i rodzice przestrzegają zasad higieny obowiązujących w przestrzeni publicznej.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Każda osoba przebywająca na terenie szkoły zobowiązana jest myć i dezynfekować ręce zgodnie z instruktażem umieszczonym na tablicy informacyjnej.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względu na ryzyko zakażenia rekomendowany jest ograniczony kontakt nauczycieli i pracowników administracji i obsługi z rodzicami i </w:t>
      </w: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opiekunami prawnymi. Zaleca się zdalne formy komunikacji, m.in. mailing, telefon dziennik internetowy, aplikacja </w:t>
      </w:r>
      <w:proofErr w:type="spellStart"/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teams</w:t>
      </w:r>
      <w:proofErr w:type="spellEnd"/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itp. Za pomocą zdalnych form komunikacji organizuje się również zebrania z rodzicami oraz spotkania w sprawach wychowawczych i dydaktycznych uczniów.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stwierdzenia u ucznia objawów sugerujących chorobę, izoluje się go z zachowaniem minimum 2 metrów dystansu od innych osób. Należy niezwłocznie powiadomić rodziców/opiekunów prawnych oraz poprosić o poinformowanie szkoły w sprawie wyników konsultacji lekarskiej. Wychowawcy zobowiązani są do posiadania aktualnych telefonów rodziców/opiekunów oraz wypracowania form szybkiej z nimi komunikacji ( min 2 numery telefonu)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odizolowany również jest w specjalnie przygotowanym pomieszczeniu wyposażonym w termometr bezdotykowy i przebywa w nim do momentu pojawienia się w szkole rodziców/opiekunów prawnych. Pomieszczenie to znajduję się przy wejściu do przedszkola. W czasie przejścia z uczniem z objawami należy korzystać z drogi zewnętrznej- nie ma przejścia przez przedszkole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długotrwałego braku kontaktu z rodzicami/opiekunami dyrektor szkoły powiadamia służby medyczne.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pracy szkoły uwzględnia zachowanie dystansu między uczniami, nauczycielami, pracownikami szkoły. Nauczyciele dyżurujący dbają o bezpieczeństwo sanitarne uczniów na przerwach. Poszczególne klasy zorganizowane mają zaj</w:t>
      </w:r>
      <w:r w:rsidR="00F90174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ęcia lekcyjne </w:t>
      </w: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jednej sali.</w:t>
      </w:r>
      <w:r w:rsidR="00F90174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kasy VII a i VIII korzystają z wejścia do szkoły i wyjścia na przerwy z drzwi od Sali gimnastycznej. </w:t>
      </w:r>
    </w:p>
    <w:p w:rsidR="00F90174" w:rsidRPr="002D5F5C" w:rsidRDefault="00F90174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oraz nauczyciele szkoły nie wchodzą na teren przedszkola.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 uczniów, nauczycieli i pracowników obowiązują zasady higieny, m.in. częste mycie i dezynfekowanie rąk, profilaktyka podczas kichania i kaszlu oraz unikanie dotykania oczu, nosa i ust.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Sale lekcyjne oraz pomoce dydaktyczne i sportowe używane przez uczniów podczas zajęć są regularnie dezynfe</w:t>
      </w:r>
      <w:r w:rsidR="00F90174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kowane. Nie  używa się </w:t>
      </w: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i sprzętów, które trudno jest zdezynfekować. Uczniowie używają tylko swoich przyborów do pisania i malowania, podręczników oraz innych rzeczy, nie pożyczają niczego od innych uczniów.</w:t>
      </w:r>
    </w:p>
    <w:p w:rsidR="00896613" w:rsidRPr="002D5F5C" w:rsidRDefault="00896613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klas 1-3 rozpoczynają</w:t>
      </w:r>
      <w:r w:rsidR="00887347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zajęcia</w:t>
      </w: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8.15 a</w:t>
      </w:r>
      <w:r w:rsidR="00887347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klas </w:t>
      </w: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4-8 o</w:t>
      </w:r>
      <w:r w:rsidR="00887347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godz.</w:t>
      </w: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8.00</w:t>
      </w:r>
      <w:r w:rsidR="00887347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przestrzegać godzin przyjścia w celu uniknięcia zgromadzeń przy wejściu do szkoły.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Sale lekcyjne, sala gimnastyczna oraz inne pomieszczenia szkolne dezynfekowane są w miarę możliwości po każdej klasie, minimum raz dziennie. </w:t>
      </w:r>
      <w:r w:rsidR="00F90174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posiada mechaniczną wentylację która usuwa powietrze na zewnątrz i pobiera świeże , nie ma obowiązku cogodzinnego wietrzenia </w:t>
      </w:r>
      <w:proofErr w:type="spellStart"/>
      <w:r w:rsidR="00F90174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Zalecane jest również organizowanie zajęć lekcyjnych, w tym szczególnie zajęć sportowych na boisku szkolnym z ograniczeniem ćwiczeń i gier wymagających bezpośredniego kontaktu uczniów ze sobą.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pracy szkoły, która ogranicza bezpośredni kontakt uczniów ze sobą dotyczy przede wszystkim przerw międzylekcyjnych, schodzenia uczniów do szatni, spożywania posiłków w stołówce szkolnej, korzystania ze sklepiku szkolnego oraz pobytu uczniów w sekretariacie szkoły, przebieralni przed lekcją w-f. Dotyczy to w szczególności zorganizowania pracy z uwzględnieniem zróżnicowania godzinowego, dodatkowe środki ochrony w postaci płynów do dezynfekcji oraz dodatkowych dyżurów nauczycieli.</w:t>
      </w:r>
    </w:p>
    <w:p w:rsidR="00E9297E" w:rsidRPr="002D5F5C" w:rsidRDefault="00F90174" w:rsidP="002D5F5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zobowiązany jest</w:t>
      </w:r>
      <w:r w:rsidR="00E9297E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organizacji zajęć świetlicowych ograniczających bezpośredni kontakt uczniów ze sobą. Do regulaminu zajęć świetlicowych wprowadza się zapisy dotyczące bezpieczeństwa sanitarnego uczniów. Pod nadzorem opiekuna wydawane są środki do dezynfekcji rąk w świetlicy szkolnej. Salę przeznaczoną na organizację zajęć świetlicowych wietrzy się przynajmniej raz na godzinę.</w:t>
      </w:r>
    </w:p>
    <w:p w:rsidR="00E9297E" w:rsidRPr="002D5F5C" w:rsidRDefault="00E9297E" w:rsidP="00E531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 szkolna ustala harmonogram swojej pracy z uwzględnieniem ograniczonego kontaktu uczniów ze sobą oraz kwarantanny dla książek i materiałów edukacyjnych powracających od uczniów w postaci zwrotów do biblioteki szkolnej.</w:t>
      </w:r>
    </w:p>
    <w:p w:rsidR="00694725" w:rsidRPr="002D5F5C" w:rsidRDefault="00694725" w:rsidP="0069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4725" w:rsidRPr="002D5F5C" w:rsidRDefault="00694725" w:rsidP="0069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4725" w:rsidRPr="002D5F5C" w:rsidRDefault="00694725" w:rsidP="0069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Oddziały Przedszkolne przy Szkole Podstawowej w Chynowej.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Grupa dzieci wraz z opiekunem powinna przebywać w wyznaczonej i stałej sali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Dzieci spożywają posiłki w jadalni z podziałem na grupy. Po każdym posiłku następuje dezynfekcja pomieszczenia, przerwa miedzy kolejnymi grupami wynosi 15 min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W Sali w której odbywają się zajęcia należy usunąć przedmioty i sprzęty których nie można skutecznie uprać, pozostałe zabawki muszą być dezynfekowane po każdych zajęciach.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Dzieci z grupy A (M. Sobczak) przychodzą do przedszkola w godzinach 7.50- 8.15 ( poza dziećmi zapisanymi na 10h) Dzieci z grupy B</w:t>
      </w:r>
    </w:p>
    <w:p w:rsidR="00694725" w:rsidRPr="002D5F5C" w:rsidRDefault="00694725" w:rsidP="0069472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 xml:space="preserve"> (M. Kozłowska) rozpoczynają zajęcia od 8.25 do 8.40 Uniemożliwi to spotykanie się dzieci między grupami.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Zajęcia na placu zabaw odbywają się z podziałem na grupy i wg ustalonego planu, po każdej grupie następuje dezynfekcja placu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lastRenderedPageBreak/>
        <w:t xml:space="preserve">Dzieci nie przynoszą do przedszkola własnych zabawek 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 xml:space="preserve">Personel kuchenny nie powinien kontaktować się z dziećmi oraz personelem opiekującym się dziećmi 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Rodzice nie powinni wchodzić na teren przedszkola, dzieci są odbierane przez pomoc nauczyciela i odprowadzane do Sali w której będą  umieszczone szafki na ubrania. Zamknięta zostaje szatnia dla dzieci.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W wyjątkowych sytuacjach rodzic może wejść na teren wspólny przedszkola- korytarz , musi być zaopatrzony w maseczkę, rękawiczki jednorazowe lub skorzystać z płynu do dezynfekcji. Zabronione jest wejście rodziców na teren Sali przedszkolnej. Nie ma przejścia z terenu przedszkola na teren szkoły korytarzem wewnętrznym.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Do przedszkola dzieci są przyprowadzane/odbierane tylko przez osobę zdrową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Jeżeli w domu przebywa osoba na kwarantannie lub izolacji domowej nie wolno przyprowadzać dziecka do przedszkola.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Ogranicza się do minimum przebywanie w placówce osób trzecich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Wychowawca jest zobowiązany do zapewnienia szybkiej komunikacji z rodzicem w sytuacji podejrzenia stanu chorobowego u dziecka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Rodzic zobowiązuje się do bezzwłocznego odbioru dziecka z placówki. Do czasu odbioru dziecko prz</w:t>
      </w:r>
      <w:r w:rsidR="00A9662E">
        <w:rPr>
          <w:rFonts w:ascii="Times New Roman" w:hAnsi="Times New Roman" w:cs="Times New Roman"/>
          <w:sz w:val="28"/>
          <w:szCs w:val="28"/>
        </w:rPr>
        <w:t>ebywa w izolatorium szkolnym. W </w:t>
      </w:r>
      <w:r w:rsidRPr="002D5F5C">
        <w:rPr>
          <w:rFonts w:ascii="Times New Roman" w:hAnsi="Times New Roman" w:cs="Times New Roman"/>
          <w:sz w:val="28"/>
          <w:szCs w:val="28"/>
        </w:rPr>
        <w:t>przypadku braku kontaktu z rodzicami wychowawca jest zobowiązany powiadomić służby medyczne.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Przy wejściu do przedszkola badana jest temperatura dziecka, termometrem bezdotykowym. Dziecko z gorączką nie zostanie przyjęte do przedszkola.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Dzieci do lat 6 nie mogą używać środków dezynfekujących. Po przyjściu do przedszkola, posiłkach, toalecie, pobycie na placu zabaw dzieci myją rączki w ciepłej wodzie z mydłem.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Wychowawca jest zobowiązany do uzyskania zgody na badanie temperatury.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 xml:space="preserve">Zaleca się korzystanie przez dzieci z pobytu na świeżym powietrzu. 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Prowadzony będzie monitoring codziennych prac porządkowych szczególnie dezynfekcji pomieszczeń przedmiotów.</w:t>
      </w:r>
    </w:p>
    <w:p w:rsidR="00694725" w:rsidRPr="002D5F5C" w:rsidRDefault="00694725" w:rsidP="006947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sz w:val="28"/>
          <w:szCs w:val="28"/>
        </w:rPr>
        <w:t>Personel opiekujący się dziećmi zostanie zaopatrzony w środki ochrony osobistej, jednorazowe rękawiczki, maseczki, fartuchy z długim rękawem do użycia w razie konieczności np. zabiegi higieniczne u dziecka.</w:t>
      </w:r>
    </w:p>
    <w:p w:rsidR="00694725" w:rsidRPr="002D5F5C" w:rsidRDefault="00694725" w:rsidP="0069472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94725" w:rsidRPr="002D5F5C" w:rsidRDefault="00694725" w:rsidP="00694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725" w:rsidRPr="002D5F5C" w:rsidRDefault="00694725" w:rsidP="00694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725" w:rsidRPr="002D5F5C" w:rsidRDefault="00694725" w:rsidP="00694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725" w:rsidRPr="002D5F5C" w:rsidRDefault="00694725" w:rsidP="0069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174" w:rsidRPr="002D5F5C" w:rsidRDefault="00F90174" w:rsidP="00E53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9297E" w:rsidRPr="002D5F5C" w:rsidRDefault="00E9297E" w:rsidP="00E53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Higiena, czyszczenie i dezynfekcja pomieszczeń w szkole.</w:t>
      </w:r>
    </w:p>
    <w:p w:rsidR="00E9297E" w:rsidRPr="002D5F5C" w:rsidRDefault="00694725" w:rsidP="006947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E9297E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szkoły istnieje obowiązek mycia i dezynfekcji rąk. Osoby przebywające na terenie placówki w tym rodzice/ opiekunowie zobowiązani są do zakrywania ust i nosa, dezynfekcji rąk oraz przebywania w miejscach do tego wyznaczonych.</w:t>
      </w:r>
    </w:p>
    <w:p w:rsidR="00E9297E" w:rsidRPr="002D5F5C" w:rsidRDefault="00694725" w:rsidP="006947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E9297E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Sale lekcyjne, korytarze oraz pozostałe pomieszczenia w szkole są regularnie myte i dezynfekowane, ze szczególnym uwzględnieniem klamek, poręczy, blatów stolików, krzesełek, klawiatur, myszy komputerowych, włączników światła oraz innych sprzętów szczególnie użytkowanych i stwarzających niebezpieczeństwo sanitarne dla użytkowników.</w:t>
      </w:r>
    </w:p>
    <w:p w:rsidR="00E9297E" w:rsidRPr="002D5F5C" w:rsidRDefault="00694725" w:rsidP="006947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E9297E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Codzienne prace porządkowe i dezynfekujące pracowników obsługi szkoły są monitorowane na specjalnym wykazie.</w:t>
      </w:r>
    </w:p>
    <w:p w:rsidR="00E9297E" w:rsidRPr="002D5F5C" w:rsidRDefault="00694725" w:rsidP="006947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E9297E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dezynfekowania sprzętów i pomieszczeń środkami chemicznymi należy przestrzegać zaleceń producenta w zakresie ilości użytych środków oraz sposobu ich dawkowania oraz wietrzyć pomieszczenia, aby uczniowie nie byli narażeni na wdychanie oparów środków używanych do dezynfekcji.</w:t>
      </w:r>
    </w:p>
    <w:p w:rsidR="00F90174" w:rsidRPr="002D5F5C" w:rsidRDefault="00F90174" w:rsidP="00E531A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0174" w:rsidRPr="002D5F5C" w:rsidRDefault="00F90174" w:rsidP="00E531A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90174" w:rsidRPr="002D5F5C" w:rsidRDefault="00F90174" w:rsidP="00E531A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9297E" w:rsidRPr="002D5F5C" w:rsidRDefault="00E9297E" w:rsidP="00E531A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Funkcjonowania stołówki szkolnej na terenie szkoły.</w:t>
      </w:r>
    </w:p>
    <w:p w:rsidR="00F90174" w:rsidRPr="002D5F5C" w:rsidRDefault="00F90174" w:rsidP="00E531A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297E" w:rsidRPr="002D5F5C" w:rsidRDefault="002D5F5C" w:rsidP="006947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94725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9297E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organizacji żywienia zbiorowego obowiązują dotychczasowe przepisy prawa oraz dodatkowo szczególne zasady bezpieczeństwa pracowników kuchni, nauczycieli i uczniów.</w:t>
      </w:r>
    </w:p>
    <w:p w:rsidR="00E9297E" w:rsidRPr="002D5F5C" w:rsidRDefault="002D5F5C" w:rsidP="006947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94725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9297E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Odstęp przy pracy stanowiskowej na kuchni wynosi minimum 1,5 metra. Obowiązują zasady wysokiej higieny sprzętów, blatów, opakowań produktów, sprzętu kuchennego, naczyń, sztućców używanych na kuchni i stołówce szkolnej. Obowiązuje częsta dezynfekcja blatów stolików oraz krzesełek.</w:t>
      </w:r>
    </w:p>
    <w:p w:rsidR="00E9297E" w:rsidRPr="002D5F5C" w:rsidRDefault="002D5F5C" w:rsidP="006947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</w:t>
      </w:r>
      <w:r w:rsidR="00694725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9297E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Rekomenduje się zmianowe wydawanie posiłków oraz w miarę możliwości rozsadzanie uczniów z zachowaniem bezpiecznego odstępu między uczniami.</w:t>
      </w:r>
      <w:r w:rsidR="00F90174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Dotychczasowe pomieszczenie –</w:t>
      </w:r>
      <w:r w:rsidR="00A966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90174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jadalnia zostaję przeznaczone tylko dla dzieci z oddziałów przedszkolnych. Klasy 1-3 śniadania spożywają w salach</w:t>
      </w:r>
      <w:r w:rsidR="002E0EFA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lekcyjnych. Obiady dla pozostałych uczniów będą wydawane na terenie świetlicy , z zachowaniem zasad bezpieczeństwa i higieny. Po każdej przerwie blaty stolików, krzesła będą dezyn</w:t>
      </w:r>
      <w:r w:rsidR="00A9662E">
        <w:rPr>
          <w:rFonts w:ascii="Times New Roman" w:eastAsia="Times New Roman" w:hAnsi="Times New Roman" w:cs="Times New Roman"/>
          <w:sz w:val="28"/>
          <w:szCs w:val="28"/>
          <w:lang w:eastAsia="pl-PL"/>
        </w:rPr>
        <w:t>fekowane. Na terenie „świetlicy”</w:t>
      </w:r>
      <w:r w:rsidR="002E0EFA"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przebywają tylko osoby spożywające obiad.</w:t>
      </w:r>
    </w:p>
    <w:p w:rsidR="002E0EFA" w:rsidRPr="002D5F5C" w:rsidRDefault="002E0EFA" w:rsidP="00E53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9297E" w:rsidRPr="002D5F5C" w:rsidRDefault="00E9297E" w:rsidP="00E531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w przypadku podejrzenia zakażenia u pracownika szkoły.</w:t>
      </w:r>
    </w:p>
    <w:p w:rsidR="002E0EFA" w:rsidRPr="002D5F5C" w:rsidRDefault="002E0EFA" w:rsidP="00E53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297E" w:rsidRPr="002D5F5C" w:rsidRDefault="00E9297E" w:rsidP="00E531A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Do pracy przychodzą wyłącznie osoby zdrowe bez objawów chorobowych sugerujących infekcję górnych dróg oddechowych, bez temperatury oraz gdy domownicy nie przebywają na kwarantannie lub w izolacji.</w:t>
      </w:r>
    </w:p>
    <w:p w:rsidR="00E9297E" w:rsidRPr="002D5F5C" w:rsidRDefault="00E9297E" w:rsidP="00E531A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szkoły w tym nauczyciele, pracownicy administracji i obsługi są poinformowani, że:</w:t>
      </w:r>
    </w:p>
    <w:p w:rsidR="00E9297E" w:rsidRPr="002D5F5C" w:rsidRDefault="00E9297E" w:rsidP="00E531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E9297E" w:rsidRPr="002D5F5C" w:rsidRDefault="00E9297E" w:rsidP="00E531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wystąpienia u pracownika będącego na stanowisku pracy niepokojących objawów infekcji dróg oddechowych powinien on skontaktować się telefonicznie z lekarzem podstawowej opieki zdrowotnej, aby uzyskać teleporadę medyczną).</w:t>
      </w:r>
    </w:p>
    <w:p w:rsidR="00E9297E" w:rsidRPr="002D5F5C" w:rsidRDefault="00E9297E" w:rsidP="00E531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686362" w:rsidRPr="00A9662E" w:rsidRDefault="00E9297E" w:rsidP="00A966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F5C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potwierdzonego zakażenia SARS-CoV-2 na terenie szkoły należy stosować się do zaleceń państwowego powiatowego inspektora sanitarnego.</w:t>
      </w:r>
    </w:p>
    <w:sectPr w:rsidR="00686362" w:rsidRPr="00A966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92" w:rsidRDefault="00C17792" w:rsidP="00A9662E">
      <w:pPr>
        <w:spacing w:after="0" w:line="240" w:lineRule="auto"/>
      </w:pPr>
      <w:r>
        <w:separator/>
      </w:r>
    </w:p>
  </w:endnote>
  <w:endnote w:type="continuationSeparator" w:id="0">
    <w:p w:rsidR="00C17792" w:rsidRDefault="00C17792" w:rsidP="00A9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010540"/>
      <w:docPartObj>
        <w:docPartGallery w:val="Page Numbers (Bottom of Page)"/>
        <w:docPartUnique/>
      </w:docPartObj>
    </w:sdtPr>
    <w:sdtEndPr/>
    <w:sdtContent>
      <w:p w:rsidR="00A9662E" w:rsidRDefault="00A966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2F">
          <w:rPr>
            <w:noProof/>
          </w:rPr>
          <w:t>1</w:t>
        </w:r>
        <w:r>
          <w:fldChar w:fldCharType="end"/>
        </w:r>
      </w:p>
    </w:sdtContent>
  </w:sdt>
  <w:p w:rsidR="00A9662E" w:rsidRDefault="00A96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92" w:rsidRDefault="00C17792" w:rsidP="00A9662E">
      <w:pPr>
        <w:spacing w:after="0" w:line="240" w:lineRule="auto"/>
      </w:pPr>
      <w:r>
        <w:separator/>
      </w:r>
    </w:p>
  </w:footnote>
  <w:footnote w:type="continuationSeparator" w:id="0">
    <w:p w:rsidR="00C17792" w:rsidRDefault="00C17792" w:rsidP="00A9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BF3"/>
    <w:multiLevelType w:val="multilevel"/>
    <w:tmpl w:val="DDD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C3C16"/>
    <w:multiLevelType w:val="multilevel"/>
    <w:tmpl w:val="BECA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54810"/>
    <w:multiLevelType w:val="multilevel"/>
    <w:tmpl w:val="B0F8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F6741"/>
    <w:multiLevelType w:val="multilevel"/>
    <w:tmpl w:val="F9F8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561FF"/>
    <w:multiLevelType w:val="multilevel"/>
    <w:tmpl w:val="81D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771FF"/>
    <w:multiLevelType w:val="hybridMultilevel"/>
    <w:tmpl w:val="01987F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9C02A1"/>
    <w:multiLevelType w:val="multilevel"/>
    <w:tmpl w:val="32C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2321B"/>
    <w:multiLevelType w:val="hybridMultilevel"/>
    <w:tmpl w:val="169C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F2"/>
    <w:rsid w:val="00185B91"/>
    <w:rsid w:val="002D5F5C"/>
    <w:rsid w:val="002E0EFA"/>
    <w:rsid w:val="0030412F"/>
    <w:rsid w:val="00686362"/>
    <w:rsid w:val="00694725"/>
    <w:rsid w:val="00887347"/>
    <w:rsid w:val="00896613"/>
    <w:rsid w:val="0099734C"/>
    <w:rsid w:val="009F28F2"/>
    <w:rsid w:val="00A9662E"/>
    <w:rsid w:val="00C17792"/>
    <w:rsid w:val="00DD3A4C"/>
    <w:rsid w:val="00E531A6"/>
    <w:rsid w:val="00E9297E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3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29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A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62E"/>
  </w:style>
  <w:style w:type="paragraph" w:styleId="Stopka">
    <w:name w:val="footer"/>
    <w:basedOn w:val="Normalny"/>
    <w:link w:val="StopkaZnak"/>
    <w:uiPriority w:val="99"/>
    <w:unhideWhenUsed/>
    <w:rsid w:val="00A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3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29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A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62E"/>
  </w:style>
  <w:style w:type="paragraph" w:styleId="Stopka">
    <w:name w:val="footer"/>
    <w:basedOn w:val="Normalny"/>
    <w:link w:val="StopkaZnak"/>
    <w:uiPriority w:val="99"/>
    <w:unhideWhenUsed/>
    <w:rsid w:val="00A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6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8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Beata</cp:lastModifiedBy>
  <cp:revision>13</cp:revision>
  <cp:lastPrinted>2020-08-20T13:13:00Z</cp:lastPrinted>
  <dcterms:created xsi:type="dcterms:W3CDTF">2020-08-18T10:13:00Z</dcterms:created>
  <dcterms:modified xsi:type="dcterms:W3CDTF">2020-08-28T07:34:00Z</dcterms:modified>
</cp:coreProperties>
</file>